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3" w:rsidRDefault="00253A92" w:rsidP="00A62C7A">
      <w:pPr>
        <w:pStyle w:val="Bezodstpw"/>
        <w:jc w:val="center"/>
        <w:rPr>
          <w:rFonts w:ascii="Times New Roman" w:hAnsi="Times New Roman" w:cs="Times New Roman"/>
          <w:b/>
        </w:rPr>
      </w:pPr>
      <w:r w:rsidRPr="00A62C7A">
        <w:rPr>
          <w:rFonts w:ascii="Times New Roman" w:hAnsi="Times New Roman" w:cs="Times New Roman"/>
          <w:b/>
        </w:rPr>
        <w:t>Klauzula informacyjna dla uczniów i rodziców - proces rekrutacji</w:t>
      </w:r>
    </w:p>
    <w:p w:rsidR="00F77FC3" w:rsidRDefault="00F77FC3" w:rsidP="00A62C7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16788" w:rsidRDefault="00F77FC3" w:rsidP="00D167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A0F4D">
        <w:rPr>
          <w:rFonts w:ascii="Times New Roman" w:hAnsi="Times New Roman" w:cs="Times New Roman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</w:t>
      </w:r>
      <w:r w:rsidR="001D478F">
        <w:rPr>
          <w:rFonts w:ascii="Times New Roman" w:hAnsi="Times New Roman" w:cs="Times New Roman"/>
        </w:rPr>
        <w:t xml:space="preserve">dalej: </w:t>
      </w:r>
      <w:r w:rsidRPr="000A0F4D">
        <w:rPr>
          <w:rFonts w:ascii="Times New Roman" w:hAnsi="Times New Roman" w:cs="Times New Roman"/>
        </w:rPr>
        <w:t>RODO), informuję że:</w:t>
      </w:r>
      <w:bookmarkStart w:id="0" w:name="bookmark0"/>
      <w:bookmarkStart w:id="1" w:name="bookmark2"/>
      <w:bookmarkEnd w:id="0"/>
      <w:bookmarkEnd w:id="1"/>
    </w:p>
    <w:p w:rsidR="00A62C7A" w:rsidRPr="00D16788" w:rsidRDefault="00A62C7A" w:rsidP="00D167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 xml:space="preserve">Administratorem danych osobowych uczniów i rodziców/opiekunów prawnych jest Szkoła </w:t>
      </w:r>
      <w:r w:rsidR="008C2DF7">
        <w:rPr>
          <w:rFonts w:ascii="Times New Roman" w:hAnsi="Times New Roman" w:cs="Times New Roman"/>
        </w:rPr>
        <w:t>Podstawowa nr 1 w Łańcucie im. Kardynała Stefana Wyszyńskiego</w:t>
      </w:r>
      <w:r w:rsidRPr="00D16788">
        <w:rPr>
          <w:rFonts w:ascii="Times New Roman" w:hAnsi="Times New Roman" w:cs="Times New Roman"/>
        </w:rPr>
        <w:t>. Z Administratorem mo</w:t>
      </w:r>
      <w:r w:rsidR="008C2DF7">
        <w:rPr>
          <w:rFonts w:ascii="Times New Roman" w:hAnsi="Times New Roman" w:cs="Times New Roman"/>
        </w:rPr>
        <w:t>żna skontaktować się listownie: ul. Piłsudskiego 7, 37-100 Łańcut</w:t>
      </w:r>
      <w:r w:rsidRPr="00D16788">
        <w:rPr>
          <w:rFonts w:ascii="Times New Roman" w:hAnsi="Times New Roman" w:cs="Times New Roman"/>
        </w:rPr>
        <w:t xml:space="preserve">, e-mailowo: </w:t>
      </w:r>
      <w:hyperlink r:id="rId7" w:history="1">
        <w:r w:rsidR="008C2DF7" w:rsidRPr="00AD1970">
          <w:rPr>
            <w:rStyle w:val="Hipercze"/>
            <w:rFonts w:ascii="Times New Roman" w:hAnsi="Times New Roman" w:cs="Times New Roman"/>
          </w:rPr>
          <w:t>szkola@sp1lancut.pl</w:t>
        </w:r>
      </w:hyperlink>
      <w:r w:rsidR="008C2DF7">
        <w:rPr>
          <w:rFonts w:ascii="Times New Roman" w:hAnsi="Times New Roman" w:cs="Times New Roman"/>
        </w:rPr>
        <w:t xml:space="preserve"> </w:t>
      </w:r>
      <w:r w:rsidRPr="00D16788">
        <w:rPr>
          <w:rFonts w:ascii="Times New Roman" w:hAnsi="Times New Roman" w:cs="Times New Roman"/>
        </w:rPr>
        <w:t>oraz telefonicznie:</w:t>
      </w:r>
      <w:r w:rsidR="008C2DF7">
        <w:rPr>
          <w:rFonts w:ascii="Times New Roman" w:hAnsi="Times New Roman" w:cs="Times New Roman"/>
        </w:rPr>
        <w:t xml:space="preserve"> 17 225 31 40.</w:t>
      </w:r>
    </w:p>
    <w:p w:rsidR="00A62C7A" w:rsidRPr="00D16788" w:rsidRDefault="00A62C7A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 xml:space="preserve">Inspektorem Ochrony Danych jest Konrad Krupa, z którym można się skontaktować      e-mailowo: </w:t>
      </w:r>
      <w:r w:rsidRPr="00D16788">
        <w:rPr>
          <w:rFonts w:ascii="Times New Roman" w:hAnsi="Times New Roman" w:cs="Times New Roman"/>
          <w:u w:val="single"/>
        </w:rPr>
        <w:t>iod@um-lancut.pl</w:t>
      </w:r>
      <w:r w:rsidRPr="00D16788">
        <w:rPr>
          <w:rFonts w:ascii="Times New Roman" w:hAnsi="Times New Roman" w:cs="Times New Roman"/>
        </w:rPr>
        <w:t xml:space="preserve"> oraz telefonicznie: 665 893 252.</w:t>
      </w:r>
    </w:p>
    <w:p w:rsidR="00E714E8" w:rsidRPr="00D16788" w:rsidRDefault="00253A92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>Dane osobowe są przetwarzane w celu przeprowadzenia rekrutacji do Szkoły</w:t>
      </w:r>
      <w:r w:rsidR="008C2DF7">
        <w:rPr>
          <w:rFonts w:ascii="Times New Roman" w:hAnsi="Times New Roman" w:cs="Times New Roman"/>
        </w:rPr>
        <w:t xml:space="preserve"> Podstawowej nr 1 w Łańcucie im. Kardynała Stefana Wyszyńskiego</w:t>
      </w:r>
      <w:r w:rsidR="00A62C7A" w:rsidRPr="00D16788">
        <w:rPr>
          <w:rFonts w:ascii="Times New Roman" w:hAnsi="Times New Roman" w:cs="Times New Roman"/>
        </w:rPr>
        <w:t xml:space="preserve">, </w:t>
      </w:r>
      <w:r w:rsidRPr="00D16788">
        <w:rPr>
          <w:rFonts w:ascii="Times New Roman" w:hAnsi="Times New Roman" w:cs="Times New Roman"/>
        </w:rPr>
        <w:t>na podstawie art. 6 ust. 1 lit. c</w:t>
      </w:r>
      <w:r w:rsidR="00F77FC3" w:rsidRPr="00D16788">
        <w:rPr>
          <w:rFonts w:ascii="Times New Roman" w:hAnsi="Times New Roman" w:cs="Times New Roman"/>
        </w:rPr>
        <w:t>)</w:t>
      </w:r>
      <w:r w:rsidRPr="00D16788">
        <w:rPr>
          <w:rFonts w:ascii="Times New Roman" w:hAnsi="Times New Roman" w:cs="Times New Roman"/>
        </w:rPr>
        <w:t xml:space="preserve"> i art. 9 ust. 2 lit. h</w:t>
      </w:r>
      <w:r w:rsidR="00F77FC3" w:rsidRPr="00D16788">
        <w:rPr>
          <w:rFonts w:ascii="Times New Roman" w:hAnsi="Times New Roman" w:cs="Times New Roman"/>
        </w:rPr>
        <w:t>)</w:t>
      </w:r>
      <w:r w:rsidRPr="00D16788">
        <w:rPr>
          <w:rFonts w:ascii="Times New Roman" w:hAnsi="Times New Roman" w:cs="Times New Roman"/>
        </w:rPr>
        <w:t xml:space="preserve"> RODO, tj. w celu wykonania obowią</w:t>
      </w:r>
      <w:r w:rsidR="00A62C7A" w:rsidRPr="00D16788">
        <w:rPr>
          <w:rFonts w:ascii="Times New Roman" w:hAnsi="Times New Roman" w:cs="Times New Roman"/>
        </w:rPr>
        <w:t xml:space="preserve">zku prawnego nałożonego </w:t>
      </w:r>
      <w:r w:rsidR="00F77FC3" w:rsidRPr="00D16788">
        <w:rPr>
          <w:rFonts w:ascii="Times New Roman" w:hAnsi="Times New Roman" w:cs="Times New Roman"/>
        </w:rPr>
        <w:t xml:space="preserve">art. </w:t>
      </w:r>
      <w:r w:rsidRPr="00D16788">
        <w:rPr>
          <w:rFonts w:ascii="Times New Roman" w:hAnsi="Times New Roman" w:cs="Times New Roman"/>
        </w:rPr>
        <w:t>130 i nast. ustawy z dn</w:t>
      </w:r>
      <w:r w:rsidR="00933565" w:rsidRPr="00D16788">
        <w:rPr>
          <w:rFonts w:ascii="Times New Roman" w:hAnsi="Times New Roman" w:cs="Times New Roman"/>
        </w:rPr>
        <w:t>ia 14 </w:t>
      </w:r>
      <w:r w:rsidRPr="00D16788">
        <w:rPr>
          <w:rFonts w:ascii="Times New Roman" w:hAnsi="Times New Roman" w:cs="Times New Roman"/>
        </w:rPr>
        <w:t>grudnia 2016 r. Prawo oświatowe</w:t>
      </w:r>
      <w:bookmarkStart w:id="2" w:name="_GoBack"/>
      <w:bookmarkEnd w:id="2"/>
      <w:r w:rsidR="008C2DF7">
        <w:rPr>
          <w:rFonts w:ascii="Times New Roman" w:hAnsi="Times New Roman" w:cs="Times New Roman"/>
        </w:rPr>
        <w:t xml:space="preserve"> </w:t>
      </w:r>
      <w:r w:rsidR="00F06B82" w:rsidRPr="00D16788">
        <w:rPr>
          <w:rFonts w:ascii="Times New Roman" w:hAnsi="Times New Roman" w:cs="Times New Roman"/>
        </w:rPr>
        <w:t>– w minimalnym wymaganym przez prawo zakresie. Dane wykraczające poza ww. zakres przetwarzane będą wyłącznie na podstawie zgody osoby, której dane dotyczą, po wcześniejszym jej uzyskaniu, na podst</w:t>
      </w:r>
      <w:r w:rsidR="00031244" w:rsidRPr="00D16788">
        <w:rPr>
          <w:rFonts w:ascii="Times New Roman" w:hAnsi="Times New Roman" w:cs="Times New Roman"/>
        </w:rPr>
        <w:t>awie art. 6 ust. 1 lit. a) RODO lub art. 9 ust. 2 lit. a</w:t>
      </w:r>
      <w:r w:rsidR="00FB4BE0" w:rsidRPr="00D16788">
        <w:rPr>
          <w:rFonts w:ascii="Times New Roman" w:hAnsi="Times New Roman" w:cs="Times New Roman"/>
        </w:rPr>
        <w:t>) RODO.</w:t>
      </w:r>
    </w:p>
    <w:p w:rsidR="00A62C7A" w:rsidRPr="00D16788" w:rsidRDefault="00E714E8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>Dane osobowe pozyskane w procesie rekrutacji nie będą przekazywane do państwa trzeciego/organizacji międzynarodowej.</w:t>
      </w:r>
    </w:p>
    <w:p w:rsidR="00A62C7A" w:rsidRPr="00D16788" w:rsidRDefault="00FB4BE0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eastAsia="Calibri" w:hAnsi="Times New Roman" w:cs="Times New Roman"/>
        </w:rPr>
      </w:pPr>
      <w:r w:rsidRPr="00D16788">
        <w:rPr>
          <w:rFonts w:ascii="Times New Roman" w:eastAsia="Calibri" w:hAnsi="Times New Roman" w:cs="Times New Roman"/>
        </w:rPr>
        <w:t xml:space="preserve">Odbiorcą danych osobowych będą podmioty uprawnione do uzyskania danych osobowych na podstawie przepisów prawa; w pozostałych przypadkach odbiorcami danych  mogą być inne podmioty, które na podstawie stosownych umów zawartych ze Szkołą przetwarzają dane osobowe, dla których Administratorem jest Szkoła </w:t>
      </w:r>
      <w:r w:rsidR="008C2DF7">
        <w:rPr>
          <w:rFonts w:ascii="Times New Roman" w:hAnsi="Times New Roman" w:cs="Times New Roman"/>
        </w:rPr>
        <w:t>Podstawowa nr 1 w Łańcucie im. Kardynała Stefana Wyszyńskiego</w:t>
      </w:r>
      <w:r w:rsidRPr="00D16788">
        <w:rPr>
          <w:rFonts w:ascii="Times New Roman" w:hAnsi="Times New Roman" w:cs="Times New Roman"/>
        </w:rPr>
        <w:t>.</w:t>
      </w:r>
    </w:p>
    <w:p w:rsidR="00A62C7A" w:rsidRPr="00E55ACB" w:rsidRDefault="00253A92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E55ACB">
        <w:rPr>
          <w:rFonts w:ascii="Times New Roman" w:hAnsi="Times New Roman" w:cs="Times New Roman"/>
          <w:color w:val="auto"/>
        </w:rPr>
        <w:t>Dane osobowe pozyskane w procesie rekrutacji będą przechowywane nie dłużej niż do końca okresu, w którym uczeń będzie uczęszczał do placówki, a w przypadku nieprzyjęcia do placówki</w:t>
      </w:r>
      <w:r w:rsidR="00366946">
        <w:rPr>
          <w:rFonts w:ascii="Times New Roman" w:hAnsi="Times New Roman" w:cs="Times New Roman"/>
          <w:color w:val="auto"/>
        </w:rPr>
        <w:t xml:space="preserve"> </w:t>
      </w:r>
      <w:r w:rsidRPr="00E55ACB">
        <w:rPr>
          <w:rFonts w:ascii="Times New Roman" w:hAnsi="Times New Roman" w:cs="Times New Roman"/>
          <w:color w:val="auto"/>
        </w:rPr>
        <w:t>- przez okres jednego roku.</w:t>
      </w:r>
      <w:bookmarkStart w:id="3" w:name="bookmark5"/>
      <w:bookmarkEnd w:id="3"/>
    </w:p>
    <w:p w:rsidR="00FB4BE0" w:rsidRPr="00D16788" w:rsidRDefault="00FB4BE0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>Z zastrzeżeniem art. 17 ust. 3 lit. b), lit. d) i lit. e), art. 20, art. 21 ust. 1 RODO, posiada</w:t>
      </w:r>
      <w:r w:rsidR="00CE2402" w:rsidRPr="00D16788">
        <w:rPr>
          <w:rFonts w:ascii="Times New Roman" w:hAnsi="Times New Roman" w:cs="Times New Roman"/>
        </w:rPr>
        <w:t xml:space="preserve">ją Państwo </w:t>
      </w:r>
      <w:r w:rsidRPr="00D16788">
        <w:rPr>
          <w:rFonts w:ascii="Times New Roman" w:hAnsi="Times New Roman" w:cs="Times New Roman"/>
        </w:rPr>
        <w:t>prawo dostępu do treści swoich danych</w:t>
      </w:r>
      <w:r w:rsidR="00CE2402" w:rsidRPr="00D16788">
        <w:rPr>
          <w:rFonts w:ascii="Times New Roman" w:hAnsi="Times New Roman" w:cs="Times New Roman"/>
        </w:rPr>
        <w:t xml:space="preserve"> i danych swoich dzieci</w:t>
      </w:r>
      <w:r w:rsidRPr="00D16788">
        <w:rPr>
          <w:rFonts w:ascii="Times New Roman" w:hAnsi="Times New Roman" w:cs="Times New Roman"/>
        </w:rPr>
        <w:t xml:space="preserve"> oraz prawo do ich sprostowania, prawo do ograniczenia przetwarzania danych, prawo do usunięcia danych, wniesienia sprzeciwu wobec przetwarzania, prawo do przenoszenia danych oraz prawo do cofnięcia zgody na przetwarzanie - w dowolnym momencie, bez wpływu na zgodność z prawem przetwarzania,  którego dokonano na podstawie zgody przed jej cofnięciem (jeżeli przetwarzanie odbywa się na podstawie zgody).</w:t>
      </w:r>
    </w:p>
    <w:p w:rsidR="00A62C7A" w:rsidRPr="00D16788" w:rsidRDefault="00253A92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>Mają Państwo prawo wnieść skargę do organu nadzorczego, którym jest Prezes Urzędu Ochrony Danych Osobowych,</w:t>
      </w:r>
      <w:r w:rsidR="00FB4BE0" w:rsidRPr="00D16788">
        <w:rPr>
          <w:rFonts w:ascii="Times New Roman" w:hAnsi="Times New Roman" w:cs="Times New Roman"/>
        </w:rPr>
        <w:t xml:space="preserve"> ul. Stawki 2, 00-193 Warszawa,</w:t>
      </w:r>
      <w:r w:rsidRPr="00D16788">
        <w:rPr>
          <w:rFonts w:ascii="Times New Roman" w:hAnsi="Times New Roman" w:cs="Times New Roman"/>
        </w:rPr>
        <w:t xml:space="preserve"> jeśli uznają Państwo, iż przetwarzanie przez Administratora Państwa danych</w:t>
      </w:r>
      <w:r w:rsidR="00FB4BE0" w:rsidRPr="00D16788">
        <w:rPr>
          <w:rFonts w:ascii="Times New Roman" w:hAnsi="Times New Roman" w:cs="Times New Roman"/>
        </w:rPr>
        <w:t xml:space="preserve"> osobowych narusza przepisy dotyczące</w:t>
      </w:r>
      <w:r w:rsidRPr="00D16788">
        <w:rPr>
          <w:rFonts w:ascii="Times New Roman" w:hAnsi="Times New Roman" w:cs="Times New Roman"/>
        </w:rPr>
        <w:t xml:space="preserve"> ochrony danych osobowych.</w:t>
      </w:r>
      <w:bookmarkStart w:id="4" w:name="bookmark7"/>
      <w:bookmarkEnd w:id="4"/>
    </w:p>
    <w:p w:rsidR="00E714E8" w:rsidRPr="00D16788" w:rsidRDefault="009701D9" w:rsidP="00D16788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 xml:space="preserve">Podanie danych osobowych jest obligatoryjne w oparciu o przepisy prawa, zaś w pozostałym zakresie jest dobrowolne. </w:t>
      </w:r>
      <w:r w:rsidR="00253A92" w:rsidRPr="00D16788">
        <w:rPr>
          <w:rFonts w:ascii="Times New Roman" w:hAnsi="Times New Roman" w:cs="Times New Roman"/>
        </w:rPr>
        <w:t>Niepodanie danych</w:t>
      </w:r>
      <w:r w:rsidRPr="00D16788">
        <w:rPr>
          <w:rFonts w:ascii="Times New Roman" w:hAnsi="Times New Roman" w:cs="Times New Roman"/>
        </w:rPr>
        <w:t xml:space="preserve"> wymaganych przez przepisy prawa</w:t>
      </w:r>
      <w:r w:rsidR="00253A92" w:rsidRPr="00D16788">
        <w:rPr>
          <w:rFonts w:ascii="Times New Roman" w:hAnsi="Times New Roman" w:cs="Times New Roman"/>
        </w:rPr>
        <w:t xml:space="preserve"> skutkuje </w:t>
      </w:r>
      <w:r w:rsidRPr="00D16788">
        <w:rPr>
          <w:rFonts w:ascii="Times New Roman" w:hAnsi="Times New Roman" w:cs="Times New Roman"/>
        </w:rPr>
        <w:t>niemożliwością</w:t>
      </w:r>
      <w:r w:rsidR="00253A92" w:rsidRPr="00D16788">
        <w:rPr>
          <w:rFonts w:ascii="Times New Roman" w:hAnsi="Times New Roman" w:cs="Times New Roman"/>
        </w:rPr>
        <w:t xml:space="preserve"> uczestnictwa w rekrutacji.</w:t>
      </w:r>
      <w:r w:rsidR="00F55128" w:rsidRPr="00D16788">
        <w:rPr>
          <w:rFonts w:ascii="Times New Roman" w:hAnsi="Times New Roman" w:cs="Times New Roman"/>
        </w:rPr>
        <w:t xml:space="preserve"> Nieobowiązkowe jest podanie danych objętych zgodą na ich przetwarzanie.</w:t>
      </w:r>
    </w:p>
    <w:p w:rsidR="00E714E8" w:rsidRPr="00742242" w:rsidRDefault="00E714E8" w:rsidP="00742242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</w:rPr>
      </w:pPr>
      <w:r w:rsidRPr="00D16788">
        <w:rPr>
          <w:rFonts w:ascii="Times New Roman" w:hAnsi="Times New Roman" w:cs="Times New Roman"/>
        </w:rPr>
        <w:t>W odniesieniu do Pani/Pana danych osobowych</w:t>
      </w:r>
      <w:r w:rsidR="004C7D03" w:rsidRPr="00D16788">
        <w:rPr>
          <w:rFonts w:ascii="Times New Roman" w:hAnsi="Times New Roman" w:cs="Times New Roman"/>
        </w:rPr>
        <w:t xml:space="preserve"> decyzje nie będą podejmowane w </w:t>
      </w:r>
      <w:r w:rsidRPr="00D16788">
        <w:rPr>
          <w:rFonts w:ascii="Times New Roman" w:hAnsi="Times New Roman" w:cs="Times New Roman"/>
        </w:rPr>
        <w:t>sposób zautomatyzowany, w tym nie będą podlegały profilowaniu.</w:t>
      </w:r>
    </w:p>
    <w:p w:rsidR="001334B8" w:rsidRDefault="001334B8" w:rsidP="00E714E8">
      <w:pPr>
        <w:pStyle w:val="Teksttreci0"/>
        <w:widowControl/>
        <w:tabs>
          <w:tab w:val="left" w:pos="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30" w:rsidRDefault="009D0D30">
      <w:pPr>
        <w:spacing w:line="1" w:lineRule="exact"/>
      </w:pPr>
    </w:p>
    <w:sectPr w:rsidR="009D0D30" w:rsidSect="00CB692B">
      <w:type w:val="continuous"/>
      <w:pgSz w:w="11900" w:h="16840"/>
      <w:pgMar w:top="610" w:right="1499" w:bottom="610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47" w:rsidRDefault="00FF6547">
      <w:r>
        <w:separator/>
      </w:r>
    </w:p>
  </w:endnote>
  <w:endnote w:type="continuationSeparator" w:id="1">
    <w:p w:rsidR="00FF6547" w:rsidRDefault="00FF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47" w:rsidRDefault="00FF6547"/>
  </w:footnote>
  <w:footnote w:type="continuationSeparator" w:id="1">
    <w:p w:rsidR="00FF6547" w:rsidRDefault="00FF65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C34"/>
    <w:multiLevelType w:val="hybridMultilevel"/>
    <w:tmpl w:val="720C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21"/>
    <w:multiLevelType w:val="hybridMultilevel"/>
    <w:tmpl w:val="438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2B05"/>
    <w:multiLevelType w:val="hybridMultilevel"/>
    <w:tmpl w:val="1BCC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88A"/>
    <w:multiLevelType w:val="hybridMultilevel"/>
    <w:tmpl w:val="E4AE875C"/>
    <w:lvl w:ilvl="0" w:tplc="33164F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A641C"/>
    <w:multiLevelType w:val="multilevel"/>
    <w:tmpl w:val="C1DA63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D751E"/>
    <w:multiLevelType w:val="multilevel"/>
    <w:tmpl w:val="CE648DB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13E8D"/>
    <w:multiLevelType w:val="hybridMultilevel"/>
    <w:tmpl w:val="DC506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0D30"/>
    <w:rsid w:val="00031244"/>
    <w:rsid w:val="001334B8"/>
    <w:rsid w:val="001D478F"/>
    <w:rsid w:val="001E3886"/>
    <w:rsid w:val="00253A92"/>
    <w:rsid w:val="00366946"/>
    <w:rsid w:val="003D4262"/>
    <w:rsid w:val="0043208A"/>
    <w:rsid w:val="004C7D03"/>
    <w:rsid w:val="00544CFE"/>
    <w:rsid w:val="0062078B"/>
    <w:rsid w:val="006703D3"/>
    <w:rsid w:val="006B32E5"/>
    <w:rsid w:val="006D5112"/>
    <w:rsid w:val="00742242"/>
    <w:rsid w:val="0086512B"/>
    <w:rsid w:val="008C2DF7"/>
    <w:rsid w:val="00933565"/>
    <w:rsid w:val="009612DC"/>
    <w:rsid w:val="009701D9"/>
    <w:rsid w:val="009D0D30"/>
    <w:rsid w:val="00A62C7A"/>
    <w:rsid w:val="00B27C57"/>
    <w:rsid w:val="00B86201"/>
    <w:rsid w:val="00CB692B"/>
    <w:rsid w:val="00CE2402"/>
    <w:rsid w:val="00D0058A"/>
    <w:rsid w:val="00D020EA"/>
    <w:rsid w:val="00D16788"/>
    <w:rsid w:val="00DC39E6"/>
    <w:rsid w:val="00E55ACB"/>
    <w:rsid w:val="00E70954"/>
    <w:rsid w:val="00E714E8"/>
    <w:rsid w:val="00F06B82"/>
    <w:rsid w:val="00F55128"/>
    <w:rsid w:val="00F77FC3"/>
    <w:rsid w:val="00FB4BE0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69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B692B"/>
    <w:rPr>
      <w:rFonts w:ascii="Arial" w:eastAsia="Arial" w:hAnsi="Arial" w:cs="Arial"/>
      <w:b w:val="0"/>
      <w:bCs w:val="0"/>
      <w:i w:val="0"/>
      <w:iCs w:val="0"/>
      <w:smallCaps w:val="0"/>
      <w:strike w:val="0"/>
      <w:color w:val="D6708F"/>
      <w:w w:val="8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CB692B"/>
    <w:rPr>
      <w:rFonts w:ascii="Arial" w:eastAsia="Arial" w:hAnsi="Arial" w:cs="Arial"/>
      <w:b w:val="0"/>
      <w:bCs w:val="0"/>
      <w:i w:val="0"/>
      <w:iCs w:val="0"/>
      <w:smallCaps w:val="0"/>
      <w:strike w:val="0"/>
      <w:color w:val="D6708F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CB69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CB692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D6708F"/>
      <w:sz w:val="20"/>
      <w:szCs w:val="20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CB69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6708F"/>
      <w:sz w:val="19"/>
      <w:szCs w:val="19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rsid w:val="00CB692B"/>
    <w:rPr>
      <w:rFonts w:ascii="Arial" w:eastAsia="Arial" w:hAnsi="Arial" w:cs="Arial"/>
      <w:color w:val="D6708F"/>
      <w:w w:val="8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B692B"/>
    <w:pPr>
      <w:spacing w:line="226" w:lineRule="auto"/>
      <w:ind w:firstLine="200"/>
    </w:pPr>
    <w:rPr>
      <w:rFonts w:ascii="Arial" w:eastAsia="Arial" w:hAnsi="Arial" w:cs="Arial"/>
      <w:color w:val="D6708F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B692B"/>
    <w:pPr>
      <w:spacing w:after="16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B692B"/>
    <w:rPr>
      <w:rFonts w:ascii="Cambria" w:eastAsia="Cambria" w:hAnsi="Cambria" w:cs="Cambria"/>
      <w:color w:val="D6708F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B692B"/>
    <w:rPr>
      <w:rFonts w:ascii="Times New Roman" w:eastAsia="Times New Roman" w:hAnsi="Times New Roman" w:cs="Times New Roman"/>
      <w:i/>
      <w:iCs/>
      <w:color w:val="D6708F"/>
      <w:sz w:val="19"/>
      <w:szCs w:val="19"/>
    </w:rPr>
  </w:style>
  <w:style w:type="paragraph" w:styleId="Bezodstpw">
    <w:name w:val="No Spacing"/>
    <w:uiPriority w:val="1"/>
    <w:qFormat/>
    <w:rsid w:val="00A62C7A"/>
    <w:rPr>
      <w:color w:val="000000"/>
    </w:rPr>
  </w:style>
  <w:style w:type="paragraph" w:styleId="Akapitzlist">
    <w:name w:val="List Paragraph"/>
    <w:basedOn w:val="Normalny"/>
    <w:uiPriority w:val="34"/>
    <w:qFormat/>
    <w:rsid w:val="00A62C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sp1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</cp:lastModifiedBy>
  <cp:revision>9</cp:revision>
  <dcterms:created xsi:type="dcterms:W3CDTF">2020-05-04T12:19:00Z</dcterms:created>
  <dcterms:modified xsi:type="dcterms:W3CDTF">2020-05-21T05:41:00Z</dcterms:modified>
</cp:coreProperties>
</file>